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70" w:rsidRPr="00B47FF6" w:rsidRDefault="00557B70" w:rsidP="00557B70">
      <w:pPr>
        <w:pStyle w:val="NormalWeb"/>
        <w:spacing w:before="0" w:beforeAutospacing="0" w:after="0" w:afterAutospacing="0"/>
        <w:jc w:val="center"/>
        <w:rPr>
          <w:rStyle w:val="Strong"/>
          <w:color w:val="auto"/>
          <w:sz w:val="32"/>
          <w:szCs w:val="32"/>
        </w:rPr>
      </w:pPr>
      <w:r w:rsidRPr="00B47FF6">
        <w:rPr>
          <w:b/>
          <w:sz w:val="32"/>
          <w:szCs w:val="32"/>
        </w:rPr>
        <w:t xml:space="preserve">PROCUREMENT ADVISORY </w:t>
      </w:r>
      <w:r w:rsidR="0080444E" w:rsidRPr="00B47FF6">
        <w:rPr>
          <w:rStyle w:val="Strong"/>
          <w:sz w:val="32"/>
          <w:szCs w:val="32"/>
        </w:rPr>
        <w:t xml:space="preserve">No. </w:t>
      </w:r>
      <w:r w:rsidRPr="00B47FF6">
        <w:rPr>
          <w:rStyle w:val="Strong"/>
          <w:color w:val="auto"/>
          <w:sz w:val="32"/>
          <w:szCs w:val="32"/>
        </w:rPr>
        <w:t>1</w:t>
      </w:r>
      <w:r w:rsidR="0031548E" w:rsidRPr="00B47FF6">
        <w:rPr>
          <w:rStyle w:val="Strong"/>
          <w:color w:val="auto"/>
          <w:sz w:val="32"/>
          <w:szCs w:val="32"/>
        </w:rPr>
        <w:t>20</w:t>
      </w:r>
      <w:r w:rsidRPr="00B47FF6">
        <w:rPr>
          <w:rStyle w:val="Strong"/>
          <w:color w:val="auto"/>
          <w:sz w:val="32"/>
          <w:szCs w:val="32"/>
        </w:rPr>
        <w:t xml:space="preserve"> </w:t>
      </w:r>
    </w:p>
    <w:p w:rsidR="00557B70" w:rsidRPr="00FA38CE" w:rsidRDefault="00557B70" w:rsidP="00557B70">
      <w:pPr>
        <w:pStyle w:val="NormalWeb"/>
        <w:spacing w:before="0" w:beforeAutospacing="0" w:after="0" w:afterAutospacing="0"/>
        <w:jc w:val="center"/>
        <w:rPr>
          <w:rStyle w:val="Strong"/>
          <w:color w:val="auto"/>
          <w:sz w:val="22"/>
          <w:szCs w:val="22"/>
        </w:rPr>
      </w:pPr>
    </w:p>
    <w:p w:rsidR="00CB5E51" w:rsidRPr="00B47FF6" w:rsidRDefault="00CB5E51" w:rsidP="00CB5E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FF6">
        <w:rPr>
          <w:rFonts w:ascii="Times New Roman" w:hAnsi="Times New Roman" w:cs="Times New Roman"/>
          <w:b/>
          <w:sz w:val="28"/>
          <w:szCs w:val="28"/>
        </w:rPr>
        <w:t>Establishing a Minimum</w:t>
      </w:r>
      <w:r w:rsidRPr="00B47FF6">
        <w:rPr>
          <w:rFonts w:ascii="Times New Roman" w:hAnsi="Times New Roman"/>
          <w:b/>
          <w:sz w:val="28"/>
          <w:szCs w:val="28"/>
        </w:rPr>
        <w:t xml:space="preserve"> </w:t>
      </w:r>
      <w:r w:rsidRPr="00B47FF6">
        <w:rPr>
          <w:rFonts w:ascii="Times New Roman" w:hAnsi="Times New Roman" w:cs="Times New Roman"/>
          <w:b/>
          <w:sz w:val="28"/>
          <w:szCs w:val="28"/>
        </w:rPr>
        <w:t>Wage for Contractors</w:t>
      </w:r>
    </w:p>
    <w:p w:rsidR="005319B9" w:rsidRPr="00CB5E51" w:rsidRDefault="00CD42C0" w:rsidP="009D09BC">
      <w:pPr>
        <w:tabs>
          <w:tab w:val="left" w:pos="35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CB5E51">
        <w:rPr>
          <w:rFonts w:ascii="Times New Roman" w:hAnsi="Times New Roman" w:cs="Times New Roman"/>
          <w:b/>
          <w:color w:val="000000"/>
        </w:rPr>
        <w:t>1.</w:t>
      </w:r>
      <w:r w:rsidR="005319B9" w:rsidRPr="00CB5E51">
        <w:rPr>
          <w:rFonts w:ascii="Times New Roman" w:hAnsi="Times New Roman" w:cs="Times New Roman"/>
          <w:b/>
          <w:color w:val="000000"/>
        </w:rPr>
        <w:t xml:space="preserve">  </w:t>
      </w:r>
      <w:r w:rsidRPr="00CB5E51">
        <w:rPr>
          <w:rFonts w:ascii="Times New Roman" w:hAnsi="Times New Roman" w:cs="Times New Roman"/>
          <w:b/>
          <w:color w:val="000000"/>
        </w:rPr>
        <w:t>SUMMARY</w:t>
      </w:r>
      <w:r w:rsidR="009D09BC">
        <w:rPr>
          <w:rFonts w:ascii="Times New Roman" w:hAnsi="Times New Roman" w:cs="Times New Roman"/>
          <w:b/>
          <w:color w:val="000000"/>
        </w:rPr>
        <w:tab/>
      </w:r>
    </w:p>
    <w:p w:rsidR="005319B9" w:rsidRPr="00CB5E51" w:rsidRDefault="005319B9" w:rsidP="007B53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5319B9" w:rsidRPr="00CB5E51" w:rsidRDefault="00CD42C0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CB5E51">
        <w:rPr>
          <w:rFonts w:ascii="Times New Roman" w:hAnsi="Times New Roman" w:cs="Times New Roman"/>
          <w:color w:val="000000"/>
        </w:rPr>
        <w:t xml:space="preserve">This advisory </w:t>
      </w:r>
      <w:r w:rsidR="00CB5E51">
        <w:rPr>
          <w:rFonts w:ascii="Times New Roman" w:hAnsi="Times New Roman" w:cs="Times New Roman"/>
          <w:color w:val="000000"/>
        </w:rPr>
        <w:t>implements</w:t>
      </w:r>
      <w:proofErr w:type="gramEnd"/>
      <w:r w:rsidRPr="00CB5E51">
        <w:rPr>
          <w:rFonts w:ascii="Times New Roman" w:hAnsi="Times New Roman" w:cs="Times New Roman"/>
          <w:color w:val="000000"/>
        </w:rPr>
        <w:t xml:space="preserve"> a </w:t>
      </w:r>
      <w:r w:rsidR="000E5BBA" w:rsidRPr="00CB5E51">
        <w:rPr>
          <w:rFonts w:ascii="Times New Roman" w:hAnsi="Times New Roman" w:cs="Times New Roman"/>
          <w:color w:val="000000"/>
        </w:rPr>
        <w:t xml:space="preserve">Federal Acquisition Regulation (FAR) class deviation </w:t>
      </w:r>
      <w:r w:rsidR="00CB5E51" w:rsidRPr="00CB5E51">
        <w:rPr>
          <w:rFonts w:ascii="Times New Roman" w:hAnsi="Times New Roman" w:cs="Times New Roman"/>
          <w:color w:val="000000"/>
        </w:rPr>
        <w:t xml:space="preserve">establishing a minimum wage of $10.10 for contractor employees for payments beginning on </w:t>
      </w:r>
      <w:r w:rsidR="000E5BBA" w:rsidRPr="00CB5E51">
        <w:rPr>
          <w:rFonts w:ascii="Times New Roman" w:hAnsi="Times New Roman" w:cs="Times New Roman"/>
        </w:rPr>
        <w:t xml:space="preserve">January 1, 2015.   </w:t>
      </w:r>
    </w:p>
    <w:p w:rsidR="000E5BBA" w:rsidRPr="00CB5E51" w:rsidRDefault="000E5BBA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19B9" w:rsidRPr="00CB5E51" w:rsidRDefault="005319B9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CB5E51">
        <w:rPr>
          <w:rFonts w:ascii="Times New Roman" w:hAnsi="Times New Roman" w:cs="Times New Roman"/>
          <w:b/>
        </w:rPr>
        <w:t>2.  BACKGROUND</w:t>
      </w:r>
      <w:r w:rsidRPr="00CB5E51">
        <w:rPr>
          <w:rFonts w:ascii="Times New Roman" w:hAnsi="Times New Roman" w:cs="Times New Roman"/>
          <w:b/>
        </w:rPr>
        <w:tab/>
        <w:t xml:space="preserve"> </w:t>
      </w:r>
    </w:p>
    <w:p w:rsidR="005319B9" w:rsidRPr="00CB5E51" w:rsidRDefault="005319B9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5E51" w:rsidRPr="00CB5E51" w:rsidRDefault="00CB5E51" w:rsidP="00CB5E5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 xml:space="preserve">This deviation implements Executive Order 13658, dated February 12, 2014, and OMB Policy Memorandum M-14-09, </w:t>
      </w:r>
      <w:r w:rsidRPr="00CB5E51">
        <w:rPr>
          <w:rFonts w:ascii="Times New Roman" w:hAnsi="Times New Roman" w:cs="Times New Roman"/>
          <w:i/>
        </w:rPr>
        <w:t>Implementation of the President’s Executive Order Establishing a Minimum Wage for Contractors</w:t>
      </w:r>
      <w:r w:rsidRPr="00CB5E51">
        <w:rPr>
          <w:rFonts w:ascii="Times New Roman" w:hAnsi="Times New Roman" w:cs="Times New Roman"/>
        </w:rPr>
        <w:t xml:space="preserve">, dated June 12, 2014.  </w:t>
      </w:r>
    </w:p>
    <w:p w:rsidR="0059376C" w:rsidRPr="00CB5E51" w:rsidRDefault="0059376C" w:rsidP="0059376C">
      <w:pPr>
        <w:tabs>
          <w:tab w:val="left" w:pos="440"/>
          <w:tab w:val="left" w:pos="770"/>
          <w:tab w:val="left" w:pos="1100"/>
        </w:tabs>
        <w:spacing w:after="0" w:line="240" w:lineRule="auto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 xml:space="preserve">An expedited FAR case is being processed to </w:t>
      </w:r>
      <w:r w:rsidR="00CB5E51" w:rsidRPr="00CB5E51">
        <w:rPr>
          <w:rFonts w:ascii="Times New Roman" w:hAnsi="Times New Roman" w:cs="Times New Roman"/>
        </w:rPr>
        <w:t>incorporate this requirement into the FAR.</w:t>
      </w:r>
      <w:r w:rsidRPr="00CB5E51">
        <w:rPr>
          <w:rFonts w:ascii="Times New Roman" w:hAnsi="Times New Roman" w:cs="Times New Roman"/>
        </w:rPr>
        <w:t xml:space="preserve">  </w:t>
      </w:r>
    </w:p>
    <w:p w:rsidR="000E5BBA" w:rsidRPr="00CB5E51" w:rsidRDefault="000E5BBA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38CE" w:rsidRPr="00CB5E51" w:rsidRDefault="00FA38CE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  <w:r w:rsidRPr="00CB5E51">
        <w:rPr>
          <w:rFonts w:ascii="Times New Roman" w:hAnsi="Times New Roman" w:cs="Times New Roman"/>
          <w:b/>
        </w:rPr>
        <w:t>3.  REFERENCES</w:t>
      </w:r>
      <w:r w:rsidRPr="00CB5E51">
        <w:rPr>
          <w:rFonts w:ascii="Times New Roman" w:hAnsi="Times New Roman" w:cs="Times New Roman"/>
          <w:b/>
        </w:rPr>
        <w:tab/>
      </w:r>
    </w:p>
    <w:p w:rsidR="00FA38CE" w:rsidRPr="00CB5E51" w:rsidRDefault="00FA38CE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</w:p>
    <w:p w:rsidR="00F806C2" w:rsidRPr="00CB5E51" w:rsidRDefault="00FA38CE" w:rsidP="00FA38C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ab/>
      </w:r>
      <w:r w:rsidR="00F806C2" w:rsidRPr="00CB5E51">
        <w:rPr>
          <w:rFonts w:ascii="Times New Roman" w:hAnsi="Times New Roman" w:cs="Times New Roman"/>
        </w:rPr>
        <w:t xml:space="preserve">a.   </w:t>
      </w:r>
      <w:r w:rsidR="00CB5E51" w:rsidRPr="00CB5E51">
        <w:rPr>
          <w:rFonts w:ascii="Times New Roman" w:hAnsi="Times New Roman" w:cs="Times New Roman"/>
        </w:rPr>
        <w:t xml:space="preserve">Executive Order 13658, </w:t>
      </w:r>
      <w:proofErr w:type="gramStart"/>
      <w:r w:rsidR="009A60D9" w:rsidRPr="00CB5E51">
        <w:rPr>
          <w:rFonts w:ascii="Times New Roman" w:hAnsi="Times New Roman" w:cs="Times New Roman"/>
          <w:i/>
        </w:rPr>
        <w:t>Establishing</w:t>
      </w:r>
      <w:proofErr w:type="gramEnd"/>
      <w:r w:rsidR="009A60D9" w:rsidRPr="00CB5E51">
        <w:rPr>
          <w:rFonts w:ascii="Times New Roman" w:hAnsi="Times New Roman" w:cs="Times New Roman"/>
          <w:i/>
        </w:rPr>
        <w:t xml:space="preserve"> a Minimum Wage for Contractors</w:t>
      </w:r>
      <w:r w:rsidR="009A60D9">
        <w:rPr>
          <w:rFonts w:ascii="Times New Roman" w:hAnsi="Times New Roman" w:cs="Times New Roman"/>
          <w:i/>
        </w:rPr>
        <w:t xml:space="preserve">, </w:t>
      </w:r>
      <w:r w:rsidR="00CB5E51" w:rsidRPr="00CB5E51">
        <w:rPr>
          <w:rFonts w:ascii="Times New Roman" w:hAnsi="Times New Roman" w:cs="Times New Roman"/>
        </w:rPr>
        <w:t>dated February 12, 2014</w:t>
      </w:r>
      <w:r w:rsidR="00D82669">
        <w:rPr>
          <w:rFonts w:ascii="Times New Roman" w:hAnsi="Times New Roman" w:cs="Times New Roman"/>
        </w:rPr>
        <w:t>.</w:t>
      </w:r>
      <w:r w:rsidR="00CB5E51" w:rsidRPr="00CB5E51">
        <w:rPr>
          <w:rFonts w:ascii="Times New Roman" w:hAnsi="Times New Roman" w:cs="Times New Roman"/>
        </w:rPr>
        <w:t xml:space="preserve"> </w:t>
      </w:r>
    </w:p>
    <w:p w:rsidR="007B0DE4" w:rsidRDefault="00F806C2" w:rsidP="00FA38C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ab/>
      </w:r>
    </w:p>
    <w:p w:rsidR="00CB5E51" w:rsidRDefault="00F806C2" w:rsidP="007B0DE4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i/>
        </w:rPr>
      </w:pPr>
      <w:proofErr w:type="gramStart"/>
      <w:r w:rsidRPr="00CB5E51">
        <w:rPr>
          <w:rFonts w:ascii="Times New Roman" w:hAnsi="Times New Roman" w:cs="Times New Roman"/>
        </w:rPr>
        <w:t>b</w:t>
      </w:r>
      <w:r w:rsidR="00FA38CE" w:rsidRPr="00CB5E51">
        <w:rPr>
          <w:rFonts w:ascii="Times New Roman" w:hAnsi="Times New Roman" w:cs="Times New Roman"/>
        </w:rPr>
        <w:t xml:space="preserve">.  </w:t>
      </w:r>
      <w:r w:rsidR="00CD0BD9" w:rsidRPr="00CB5E51">
        <w:rPr>
          <w:rFonts w:ascii="Times New Roman" w:hAnsi="Times New Roman" w:cs="Times New Roman"/>
        </w:rPr>
        <w:t xml:space="preserve"> </w:t>
      </w:r>
      <w:r w:rsidR="00CB5E51" w:rsidRPr="00CB5E51">
        <w:rPr>
          <w:rFonts w:ascii="Times New Roman" w:hAnsi="Times New Roman" w:cs="Times New Roman"/>
        </w:rPr>
        <w:t>OMB</w:t>
      </w:r>
      <w:proofErr w:type="gramEnd"/>
      <w:r w:rsidR="00CB5E51" w:rsidRPr="00CB5E51">
        <w:rPr>
          <w:rFonts w:ascii="Times New Roman" w:hAnsi="Times New Roman" w:cs="Times New Roman"/>
        </w:rPr>
        <w:t xml:space="preserve"> Policy Memorandum M-14-09, </w:t>
      </w:r>
      <w:r w:rsidR="00CB5E51" w:rsidRPr="00CB5E51">
        <w:rPr>
          <w:rFonts w:ascii="Times New Roman" w:hAnsi="Times New Roman" w:cs="Times New Roman"/>
          <w:i/>
        </w:rPr>
        <w:t xml:space="preserve">Implementation of the President’s Executive Order </w:t>
      </w:r>
    </w:p>
    <w:p w:rsidR="00CB5E51" w:rsidRPr="00CB5E51" w:rsidRDefault="00CB5E51" w:rsidP="00CB5E51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  <w:proofErr w:type="gramStart"/>
      <w:r w:rsidRPr="00CB5E51">
        <w:rPr>
          <w:rFonts w:ascii="Times New Roman" w:hAnsi="Times New Roman" w:cs="Times New Roman"/>
          <w:i/>
        </w:rPr>
        <w:t>Establishing a Minimum Wage for Contractors</w:t>
      </w:r>
      <w:r w:rsidRPr="00CB5E51">
        <w:rPr>
          <w:rFonts w:ascii="Times New Roman" w:hAnsi="Times New Roman" w:cs="Times New Roman"/>
        </w:rPr>
        <w:t>, dated June 12, 2014.</w:t>
      </w:r>
      <w:proofErr w:type="gramEnd"/>
      <w:r w:rsidRPr="00CB5E51">
        <w:rPr>
          <w:rFonts w:ascii="Times New Roman" w:hAnsi="Times New Roman" w:cs="Times New Roman"/>
        </w:rPr>
        <w:t xml:space="preserve">  </w:t>
      </w:r>
      <w:r w:rsidR="00FA38CE" w:rsidRPr="00CB5E51">
        <w:rPr>
          <w:rFonts w:ascii="Times New Roman" w:hAnsi="Times New Roman" w:cs="Times New Roman"/>
        </w:rPr>
        <w:tab/>
      </w:r>
    </w:p>
    <w:p w:rsidR="007B0DE4" w:rsidRDefault="00CB5E51" w:rsidP="009A60D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ab/>
      </w:r>
    </w:p>
    <w:p w:rsidR="009A60D9" w:rsidRDefault="009A60D9" w:rsidP="007B0DE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c</w:t>
      </w:r>
      <w:r w:rsidR="007B0DE4" w:rsidRPr="007B0DE4">
        <w:rPr>
          <w:rFonts w:ascii="Times New Roman" w:hAnsi="Times New Roman" w:cs="Times New Roman"/>
        </w:rPr>
        <w:t xml:space="preserve">.  </w:t>
      </w:r>
      <w:proofErr w:type="spellStart"/>
      <w:r w:rsidR="007B0DE4">
        <w:rPr>
          <w:rFonts w:ascii="Times New Roman" w:hAnsi="Times New Roman" w:cs="Times New Roman"/>
        </w:rPr>
        <w:t>Attachement</w:t>
      </w:r>
      <w:proofErr w:type="spellEnd"/>
      <w:proofErr w:type="gramEnd"/>
      <w:r w:rsidR="007B0DE4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to this Procurement Advisory</w:t>
      </w:r>
      <w:r w:rsidR="007B0DE4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 xml:space="preserve"> </w:t>
      </w:r>
      <w:r w:rsidR="007B0DE4" w:rsidRPr="007B0DE4">
        <w:rPr>
          <w:rFonts w:ascii="Times New Roman" w:hAnsi="Times New Roman" w:cs="Times New Roman"/>
        </w:rPr>
        <w:t xml:space="preserve">FAR Clause at </w:t>
      </w:r>
      <w:r w:rsidR="007B0DE4" w:rsidRPr="007B0DE4">
        <w:rPr>
          <w:rFonts w:ascii="Times New Roman" w:hAnsi="Times New Roman" w:cs="Times New Roman"/>
          <w:bCs/>
          <w:sz w:val="24"/>
          <w:szCs w:val="24"/>
        </w:rPr>
        <w:t xml:space="preserve">52.222-99, </w:t>
      </w:r>
      <w:r w:rsidR="007B0DE4" w:rsidRPr="007B0DE4">
        <w:rPr>
          <w:rFonts w:ascii="Times New Roman" w:hAnsi="Times New Roman" w:cs="Times New Roman"/>
          <w:bCs/>
          <w:i/>
          <w:sz w:val="24"/>
          <w:szCs w:val="24"/>
        </w:rPr>
        <w:t xml:space="preserve">Establishing a </w:t>
      </w:r>
    </w:p>
    <w:p w:rsidR="00CB5E51" w:rsidRDefault="009A60D9" w:rsidP="007B0DE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proofErr w:type="gramStart"/>
      <w:r w:rsidR="007B0DE4" w:rsidRPr="007B0DE4">
        <w:rPr>
          <w:rFonts w:ascii="Times New Roman" w:hAnsi="Times New Roman" w:cs="Times New Roman"/>
          <w:bCs/>
          <w:i/>
          <w:sz w:val="24"/>
          <w:szCs w:val="24"/>
        </w:rPr>
        <w:t xml:space="preserve">Minimum Wage for Contractors </w:t>
      </w:r>
      <w:r w:rsidR="007B0DE4" w:rsidRPr="007B0D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0D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0DE4" w:rsidRPr="007B0DE4">
        <w:rPr>
          <w:rFonts w:ascii="Times New Roman" w:hAnsi="Times New Roman" w:cs="Times New Roman"/>
          <w:bCs/>
          <w:sz w:val="24"/>
          <w:szCs w:val="24"/>
        </w:rPr>
        <w:t>(DEVIATION)</w:t>
      </w:r>
      <w:r w:rsidR="00CB5E51" w:rsidRPr="007B0DE4">
        <w:rPr>
          <w:rFonts w:ascii="Times New Roman" w:hAnsi="Times New Roman" w:cs="Times New Roman"/>
        </w:rPr>
        <w:t>.</w:t>
      </w:r>
      <w:proofErr w:type="gramEnd"/>
      <w:r w:rsidR="00CB5E51" w:rsidRPr="007B0DE4">
        <w:rPr>
          <w:rFonts w:ascii="Times New Roman" w:hAnsi="Times New Roman" w:cs="Times New Roman"/>
        </w:rPr>
        <w:t xml:space="preserve"> </w:t>
      </w:r>
      <w:r w:rsidR="00CB5E51" w:rsidRPr="007B0DE4">
        <w:rPr>
          <w:rFonts w:ascii="Times New Roman" w:hAnsi="Times New Roman" w:cs="Times New Roman"/>
        </w:rPr>
        <w:tab/>
      </w:r>
    </w:p>
    <w:p w:rsidR="009A60D9" w:rsidRPr="007B0DE4" w:rsidRDefault="009A60D9" w:rsidP="007B0DE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</w:p>
    <w:p w:rsidR="009A60D9" w:rsidRDefault="009A60D9" w:rsidP="009A60D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CB5E51">
        <w:rPr>
          <w:rFonts w:ascii="Times New Roman" w:hAnsi="Times New Roman" w:cs="Times New Roman"/>
        </w:rPr>
        <w:t xml:space="preserve">.   FAR Class Deviation signed by </w:t>
      </w:r>
      <w:r>
        <w:rPr>
          <w:rFonts w:ascii="Times New Roman" w:hAnsi="Times New Roman" w:cs="Times New Roman"/>
        </w:rPr>
        <w:t xml:space="preserve">the </w:t>
      </w:r>
      <w:r w:rsidRPr="00CB5E51">
        <w:rPr>
          <w:rFonts w:ascii="Times New Roman" w:hAnsi="Times New Roman" w:cs="Times New Roman"/>
        </w:rPr>
        <w:t>Director, OPPM</w:t>
      </w:r>
      <w:r>
        <w:rPr>
          <w:rFonts w:ascii="Times New Roman" w:hAnsi="Times New Roman" w:cs="Times New Roman"/>
        </w:rPr>
        <w:t>.</w:t>
      </w:r>
      <w:r w:rsidRPr="00CB5E51">
        <w:rPr>
          <w:rFonts w:ascii="Times New Roman" w:hAnsi="Times New Roman" w:cs="Times New Roman"/>
        </w:rPr>
        <w:t xml:space="preserve"> </w:t>
      </w:r>
    </w:p>
    <w:p w:rsidR="007B0DE4" w:rsidRPr="00CB5E51" w:rsidRDefault="007B0DE4" w:rsidP="007B0DE4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</w:rPr>
      </w:pPr>
    </w:p>
    <w:p w:rsidR="008E0486" w:rsidRPr="00CB5E51" w:rsidRDefault="008E0486" w:rsidP="00FA38C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ab/>
      </w:r>
      <w:r w:rsidR="007B0DE4">
        <w:rPr>
          <w:rFonts w:ascii="Times New Roman" w:hAnsi="Times New Roman" w:cs="Times New Roman"/>
        </w:rPr>
        <w:t>e</w:t>
      </w:r>
      <w:r w:rsidRPr="00CB5E51">
        <w:rPr>
          <w:rFonts w:ascii="Times New Roman" w:hAnsi="Times New Roman" w:cs="Times New Roman"/>
        </w:rPr>
        <w:t xml:space="preserve">.   </w:t>
      </w:r>
      <w:r w:rsidR="00CB5E51" w:rsidRPr="00CB5E51">
        <w:rPr>
          <w:rFonts w:ascii="Times New Roman" w:hAnsi="Times New Roman" w:cs="Times New Roman"/>
        </w:rPr>
        <w:t>CAAC Letter 2014-03, Class Deviation from the Federal Acquisition Regulation (FAR).</w:t>
      </w:r>
    </w:p>
    <w:p w:rsidR="00FA38CE" w:rsidRPr="00CB5E51" w:rsidRDefault="00FA38CE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</w:p>
    <w:p w:rsidR="005319B9" w:rsidRPr="00CB5E51" w:rsidRDefault="00FA38CE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  <w:r w:rsidRPr="00CB5E51">
        <w:rPr>
          <w:rFonts w:ascii="Times New Roman" w:hAnsi="Times New Roman" w:cs="Times New Roman"/>
          <w:b/>
        </w:rPr>
        <w:t>4</w:t>
      </w:r>
      <w:r w:rsidR="00982EBC" w:rsidRPr="00CB5E51">
        <w:rPr>
          <w:rFonts w:ascii="Times New Roman" w:hAnsi="Times New Roman" w:cs="Times New Roman"/>
          <w:b/>
        </w:rPr>
        <w:t>.</w:t>
      </w:r>
      <w:r w:rsidR="005319B9" w:rsidRPr="00CB5E51">
        <w:rPr>
          <w:rFonts w:ascii="Times New Roman" w:hAnsi="Times New Roman" w:cs="Times New Roman"/>
          <w:b/>
        </w:rPr>
        <w:t xml:space="preserve">  </w:t>
      </w:r>
      <w:r w:rsidR="00113BC2" w:rsidRPr="00CB5E51">
        <w:rPr>
          <w:rFonts w:ascii="Times New Roman" w:hAnsi="Times New Roman" w:cs="Times New Roman"/>
          <w:b/>
        </w:rPr>
        <w:t>ACTION</w:t>
      </w:r>
      <w:r w:rsidR="005319B9" w:rsidRPr="00CB5E51">
        <w:rPr>
          <w:rFonts w:ascii="Times New Roman" w:hAnsi="Times New Roman" w:cs="Times New Roman"/>
          <w:b/>
        </w:rPr>
        <w:t>S</w:t>
      </w:r>
      <w:r w:rsidR="00113BC2" w:rsidRPr="00CB5E51">
        <w:rPr>
          <w:rFonts w:ascii="Times New Roman" w:hAnsi="Times New Roman" w:cs="Times New Roman"/>
          <w:b/>
        </w:rPr>
        <w:tab/>
      </w:r>
    </w:p>
    <w:p w:rsidR="00CB5E51" w:rsidRPr="00CB5E51" w:rsidRDefault="00CB5E51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</w:p>
    <w:p w:rsidR="00CB5E51" w:rsidRPr="00CB5E51" w:rsidRDefault="00CB5E51" w:rsidP="00CB5E5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 xml:space="preserve">Effective immediately, contracting officers shall use the attached clause to require payment of an hourly wage of at least $10.10 to contractor employees, for payments being made </w:t>
      </w:r>
      <w:r w:rsidRPr="0063299F">
        <w:rPr>
          <w:rFonts w:ascii="Times New Roman" w:hAnsi="Times New Roman" w:cs="Times New Roman"/>
          <w:b/>
        </w:rPr>
        <w:t xml:space="preserve">starting January 1, </w:t>
      </w:r>
      <w:r w:rsidRPr="0063299F">
        <w:rPr>
          <w:rFonts w:ascii="Times New Roman" w:hAnsi="Times New Roman" w:cs="Times New Roman"/>
          <w:b/>
          <w:iCs/>
        </w:rPr>
        <w:t>2015</w:t>
      </w:r>
      <w:r w:rsidRPr="0063299F">
        <w:rPr>
          <w:rFonts w:ascii="Times New Roman" w:hAnsi="Times New Roman" w:cs="Times New Roman"/>
        </w:rPr>
        <w:t>.</w:t>
      </w:r>
      <w:r w:rsidRPr="00CB5E51">
        <w:rPr>
          <w:rFonts w:ascii="Times New Roman" w:hAnsi="Times New Roman" w:cs="Times New Roman"/>
        </w:rPr>
        <w:t xml:space="preserve">  Accordingly, for </w:t>
      </w:r>
      <w:r w:rsidRPr="003D4317">
        <w:rPr>
          <w:rFonts w:ascii="Times New Roman" w:hAnsi="Times New Roman" w:cs="Times New Roman"/>
          <w:b/>
        </w:rPr>
        <w:t>solicitations and resultant contracts</w:t>
      </w:r>
      <w:r w:rsidRPr="00CB5E51">
        <w:rPr>
          <w:rFonts w:ascii="Times New Roman" w:hAnsi="Times New Roman" w:cs="Times New Roman"/>
        </w:rPr>
        <w:t xml:space="preserve"> that include the FAR clause(s) at 52.222-6 and/or 52.222-41, and will be performed, in whole or in part, in the United States (the 50 States and the District of Columbia), contracting officers shall insert the clause at Attachment 1 as follows:</w:t>
      </w:r>
    </w:p>
    <w:p w:rsidR="00CB5E51" w:rsidRDefault="00CB5E51" w:rsidP="00CB5E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 xml:space="preserve">in </w:t>
      </w:r>
      <w:r w:rsidRPr="003D4317">
        <w:rPr>
          <w:rFonts w:ascii="Times New Roman" w:hAnsi="Times New Roman" w:cs="Times New Roman"/>
          <w:b/>
        </w:rPr>
        <w:t>solicitations</w:t>
      </w:r>
      <w:r w:rsidRPr="00CB5E51">
        <w:rPr>
          <w:rFonts w:ascii="Times New Roman" w:hAnsi="Times New Roman" w:cs="Times New Roman"/>
        </w:rPr>
        <w:t xml:space="preserve"> issued on or after the date that this deviation is signed</w:t>
      </w:r>
      <w:r w:rsidR="003D4317">
        <w:rPr>
          <w:rFonts w:ascii="Times New Roman" w:hAnsi="Times New Roman" w:cs="Times New Roman"/>
        </w:rPr>
        <w:t xml:space="preserve"> (November 3, 2014)</w:t>
      </w:r>
      <w:r w:rsidRPr="00CB5E51">
        <w:rPr>
          <w:rFonts w:ascii="Times New Roman" w:hAnsi="Times New Roman" w:cs="Times New Roman"/>
        </w:rPr>
        <w:t xml:space="preserve">; and </w:t>
      </w:r>
    </w:p>
    <w:p w:rsidR="007B0DE4" w:rsidRPr="00CB5E51" w:rsidRDefault="007B0DE4" w:rsidP="007B0DE4">
      <w:pPr>
        <w:autoSpaceDE w:val="0"/>
        <w:autoSpaceDN w:val="0"/>
        <w:adjustRightInd w:val="0"/>
        <w:spacing w:after="0" w:line="240" w:lineRule="auto"/>
        <w:ind w:left="1140"/>
        <w:rPr>
          <w:rFonts w:ascii="Times New Roman" w:hAnsi="Times New Roman" w:cs="Times New Roman"/>
        </w:rPr>
      </w:pPr>
    </w:p>
    <w:p w:rsidR="00CB5E51" w:rsidRPr="00CB5E51" w:rsidRDefault="00CB5E51" w:rsidP="00CB5E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t xml:space="preserve">to the maximum extent practicable, in </w:t>
      </w:r>
      <w:r w:rsidRPr="003D4317">
        <w:rPr>
          <w:rFonts w:ascii="Times New Roman" w:hAnsi="Times New Roman" w:cs="Times New Roman"/>
          <w:b/>
        </w:rPr>
        <w:t>solicitations</w:t>
      </w:r>
      <w:r w:rsidRPr="00CB5E51">
        <w:rPr>
          <w:rFonts w:ascii="Times New Roman" w:hAnsi="Times New Roman" w:cs="Times New Roman"/>
        </w:rPr>
        <w:t xml:space="preserve"> issued on or after the date of the</w:t>
      </w:r>
    </w:p>
    <w:p w:rsidR="00CB5E51" w:rsidRDefault="00CB5E51" w:rsidP="00CB5E51">
      <w:pPr>
        <w:autoSpaceDE w:val="0"/>
        <w:autoSpaceDN w:val="0"/>
        <w:adjustRightInd w:val="0"/>
        <w:ind w:left="1080"/>
        <w:rPr>
          <w:rFonts w:ascii="Times New Roman" w:hAnsi="Times New Roman" w:cs="Times New Roman"/>
        </w:rPr>
      </w:pPr>
      <w:proofErr w:type="gramStart"/>
      <w:r w:rsidRPr="00CB5E51">
        <w:rPr>
          <w:rFonts w:ascii="Times New Roman" w:hAnsi="Times New Roman" w:cs="Times New Roman"/>
        </w:rPr>
        <w:t xml:space="preserve">Executive Order </w:t>
      </w:r>
      <w:r w:rsidR="003D4317">
        <w:rPr>
          <w:rFonts w:ascii="Times New Roman" w:hAnsi="Times New Roman" w:cs="Times New Roman"/>
        </w:rPr>
        <w:t xml:space="preserve">(February 12, 2014) </w:t>
      </w:r>
      <w:r w:rsidRPr="00CB5E51">
        <w:rPr>
          <w:rFonts w:ascii="Times New Roman" w:hAnsi="Times New Roman" w:cs="Times New Roman"/>
        </w:rPr>
        <w:t>and before the date of this deviation</w:t>
      </w:r>
      <w:r w:rsidR="003D4317">
        <w:rPr>
          <w:rFonts w:ascii="Times New Roman" w:hAnsi="Times New Roman" w:cs="Times New Roman"/>
        </w:rPr>
        <w:t xml:space="preserve"> (November 3, 2014)</w:t>
      </w:r>
      <w:r w:rsidRPr="00CB5E51">
        <w:rPr>
          <w:rFonts w:ascii="Times New Roman" w:hAnsi="Times New Roman" w:cs="Times New Roman"/>
        </w:rPr>
        <w:t>, if the solicitation is otherwise being amended.</w:t>
      </w:r>
      <w:proofErr w:type="gramEnd"/>
      <w:r w:rsidRPr="00CB5E51">
        <w:rPr>
          <w:rFonts w:ascii="Times New Roman" w:hAnsi="Times New Roman" w:cs="Times New Roman"/>
        </w:rPr>
        <w:t xml:space="preserve"> </w:t>
      </w:r>
    </w:p>
    <w:p w:rsidR="008242EC" w:rsidRPr="00CB5E51" w:rsidRDefault="008242EC" w:rsidP="008242E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 that the clause flows down to all subcontracts.</w:t>
      </w:r>
    </w:p>
    <w:p w:rsidR="005319B9" w:rsidRPr="00CB5E51" w:rsidRDefault="005319B9" w:rsidP="00FA3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5E51">
        <w:rPr>
          <w:rFonts w:ascii="Times New Roman" w:hAnsi="Times New Roman" w:cs="Times New Roman"/>
        </w:rPr>
        <w:lastRenderedPageBreak/>
        <w:t xml:space="preserve"> _______________________________________________________________________________</w:t>
      </w:r>
    </w:p>
    <w:p w:rsidR="00FA38CE" w:rsidRPr="00CB5E51" w:rsidRDefault="00FA38CE" w:rsidP="00FA38CE">
      <w:pPr>
        <w:spacing w:after="0" w:line="240" w:lineRule="auto"/>
        <w:rPr>
          <w:rFonts w:ascii="Times New Roman" w:hAnsi="Times New Roman" w:cs="Times New Roman"/>
        </w:rPr>
      </w:pPr>
    </w:p>
    <w:p w:rsidR="005319B9" w:rsidRPr="00CB5E51" w:rsidRDefault="0036332D" w:rsidP="00FA38CE">
      <w:pPr>
        <w:spacing w:after="0" w:line="240" w:lineRule="auto"/>
        <w:rPr>
          <w:rFonts w:ascii="Times New Roman" w:hAnsi="Times New Roman" w:cs="Times New Roman"/>
        </w:rPr>
      </w:pPr>
      <w:r w:rsidRPr="00CB5E51">
        <w:rPr>
          <w:rFonts w:ascii="Times New Roman" w:eastAsiaTheme="minorEastAsia" w:hAnsi="Times New Roman" w:cs="Times New Roman"/>
        </w:rPr>
        <w:t xml:space="preserve">Procurement Advisories are issued by the Procurement Policy Division of the Office of Procurement and Property Management, Departmental Management, USDA, and </w:t>
      </w:r>
      <w:r w:rsidR="005319B9" w:rsidRPr="00CB5E51">
        <w:rPr>
          <w:rFonts w:ascii="Times New Roman" w:hAnsi="Times New Roman" w:cs="Times New Roman"/>
        </w:rPr>
        <w:t xml:space="preserve">posted on the </w:t>
      </w:r>
      <w:r w:rsidRPr="00CB5E51">
        <w:rPr>
          <w:rFonts w:ascii="Times New Roman" w:hAnsi="Times New Roman" w:cs="Times New Roman"/>
        </w:rPr>
        <w:t>World Wide Web</w:t>
      </w:r>
      <w:r w:rsidR="005319B9" w:rsidRPr="00CB5E51">
        <w:rPr>
          <w:rFonts w:ascii="Times New Roman" w:hAnsi="Times New Roman" w:cs="Times New Roman"/>
        </w:rPr>
        <w:t xml:space="preserve"> at: </w:t>
      </w:r>
      <w:hyperlink r:id="rId9" w:history="1">
        <w:r w:rsidR="005319B9" w:rsidRPr="00CB5E51">
          <w:rPr>
            <w:rStyle w:val="Hyperlink"/>
            <w:rFonts w:ascii="Times New Roman" w:hAnsi="Times New Roman" w:cs="Times New Roman"/>
          </w:rPr>
          <w:t>http://www.dm.usda.gov/procurement/policy/advisories.html</w:t>
        </w:r>
      </w:hyperlink>
      <w:r w:rsidR="005319B9" w:rsidRPr="00CB5E51">
        <w:rPr>
          <w:rFonts w:ascii="Times New Roman" w:hAnsi="Times New Roman" w:cs="Times New Roman"/>
        </w:rPr>
        <w:t xml:space="preserve">. If you have questions or comments regarding this advisory, please send an email message to </w:t>
      </w:r>
      <w:hyperlink r:id="rId10" w:history="1">
        <w:r w:rsidR="005319B9" w:rsidRPr="00CB5E51">
          <w:rPr>
            <w:rStyle w:val="Hyperlink"/>
            <w:rFonts w:ascii="Times New Roman" w:hAnsi="Times New Roman" w:cs="Times New Roman"/>
          </w:rPr>
          <w:t>procurement.policy@dm.usda.gov</w:t>
        </w:r>
      </w:hyperlink>
      <w:r w:rsidR="005319B9" w:rsidRPr="00CB5E51">
        <w:rPr>
          <w:rFonts w:ascii="Times New Roman" w:hAnsi="Times New Roman" w:cs="Times New Roman"/>
        </w:rPr>
        <w:t xml:space="preserve">. </w:t>
      </w:r>
    </w:p>
    <w:p w:rsidR="000D11FB" w:rsidRPr="00CB5E51" w:rsidRDefault="000D11FB" w:rsidP="00FA38CE">
      <w:pPr>
        <w:spacing w:after="0" w:line="240" w:lineRule="auto"/>
        <w:rPr>
          <w:rFonts w:ascii="Times New Roman" w:hAnsi="Times New Roman" w:cs="Times New Roman"/>
        </w:rPr>
      </w:pPr>
    </w:p>
    <w:p w:rsidR="003C3649" w:rsidRDefault="005319B9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  <w:r w:rsidRPr="00CB5E51">
        <w:rPr>
          <w:rStyle w:val="Strong"/>
          <w:sz w:val="22"/>
          <w:szCs w:val="22"/>
        </w:rPr>
        <w:t>EXPIRATION DATE</w:t>
      </w:r>
      <w:r w:rsidRPr="00CB5E51">
        <w:rPr>
          <w:sz w:val="22"/>
          <w:szCs w:val="22"/>
        </w:rPr>
        <w:t xml:space="preserve">:  Effective upon issue date until canceled.  </w:t>
      </w:r>
      <w:r w:rsidR="007B539E" w:rsidRPr="00CB5E51">
        <w:rPr>
          <w:sz w:val="22"/>
          <w:szCs w:val="22"/>
        </w:rPr>
        <w:t xml:space="preserve">  </w:t>
      </w: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Pr="009A60D9" w:rsidRDefault="009A60D9" w:rsidP="009A60D9">
      <w:pPr>
        <w:pStyle w:val="NormalWeb"/>
        <w:tabs>
          <w:tab w:val="left" w:pos="720"/>
        </w:tabs>
        <w:spacing w:before="0" w:beforeAutospacing="0" w:after="0" w:afterAutospacing="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—  </w:t>
      </w:r>
      <w:r w:rsidR="007B0DE4" w:rsidRPr="009A60D9">
        <w:rPr>
          <w:sz w:val="22"/>
          <w:szCs w:val="22"/>
        </w:rPr>
        <w:t>CONTINUED</w:t>
      </w:r>
      <w:proofErr w:type="gramEnd"/>
      <w:r w:rsidR="007B0DE4" w:rsidRPr="009A60D9">
        <w:rPr>
          <w:sz w:val="22"/>
          <w:szCs w:val="22"/>
        </w:rPr>
        <w:t xml:space="preserve"> </w:t>
      </w:r>
      <w:r w:rsidRPr="009A60D9">
        <w:rPr>
          <w:sz w:val="22"/>
          <w:szCs w:val="22"/>
        </w:rPr>
        <w:t xml:space="preserve"> </w:t>
      </w:r>
      <w:r>
        <w:rPr>
          <w:sz w:val="22"/>
          <w:szCs w:val="22"/>
        </w:rPr>
        <w:t>—</w:t>
      </w:r>
    </w:p>
    <w:p w:rsidR="009A60D9" w:rsidRDefault="009A60D9" w:rsidP="009A60D9">
      <w:pPr>
        <w:pStyle w:val="NormalWeb"/>
        <w:tabs>
          <w:tab w:val="left" w:pos="720"/>
        </w:tabs>
        <w:spacing w:before="0" w:beforeAutospacing="0" w:after="0" w:afterAutospacing="0"/>
        <w:ind w:left="2160"/>
        <w:rPr>
          <w:sz w:val="22"/>
          <w:szCs w:val="22"/>
        </w:rPr>
      </w:pP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7B0DE4" w:rsidRPr="00CB5E51" w:rsidRDefault="007B0DE4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36332D" w:rsidRPr="00CB5E51" w:rsidRDefault="0036332D" w:rsidP="007B539E">
      <w:pPr>
        <w:pStyle w:val="NormalWeb"/>
        <w:tabs>
          <w:tab w:val="left" w:pos="720"/>
        </w:tabs>
        <w:spacing w:before="0" w:beforeAutospacing="0" w:after="0" w:afterAutospacing="0"/>
        <w:rPr>
          <w:sz w:val="22"/>
          <w:szCs w:val="22"/>
        </w:rPr>
      </w:pPr>
    </w:p>
    <w:p w:rsidR="00B26E13" w:rsidRDefault="00B26E13">
      <w:pPr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:rsidR="007B0DE4" w:rsidRDefault="007B0DE4" w:rsidP="008242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Attachment 1 </w:t>
      </w:r>
    </w:p>
    <w:p w:rsidR="007B0DE4" w:rsidRDefault="007B0DE4" w:rsidP="008242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Procurement Advisory 120</w:t>
      </w:r>
    </w:p>
    <w:p w:rsidR="007B0DE4" w:rsidRDefault="007B0DE4" w:rsidP="008242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0DE4" w:rsidRDefault="007B0DE4" w:rsidP="008242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6E13" w:rsidRPr="00B26E13" w:rsidRDefault="00B26E13" w:rsidP="008242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6E13">
        <w:rPr>
          <w:rFonts w:ascii="Times New Roman" w:hAnsi="Times New Roman" w:cs="Times New Roman"/>
          <w:b/>
          <w:bCs/>
          <w:sz w:val="24"/>
          <w:szCs w:val="24"/>
        </w:rPr>
        <w:t>52.222-99</w:t>
      </w:r>
      <w:proofErr w:type="gramStart"/>
      <w:r w:rsidRPr="00B26E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B0D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6E13">
        <w:rPr>
          <w:rFonts w:ascii="Times New Roman" w:hAnsi="Times New Roman" w:cs="Times New Roman"/>
          <w:b/>
          <w:bCs/>
          <w:sz w:val="24"/>
          <w:szCs w:val="24"/>
        </w:rPr>
        <w:t>Establishing</w:t>
      </w:r>
      <w:proofErr w:type="gramEnd"/>
      <w:r w:rsidRPr="00B26E13">
        <w:rPr>
          <w:rFonts w:ascii="Times New Roman" w:hAnsi="Times New Roman" w:cs="Times New Roman"/>
          <w:b/>
          <w:bCs/>
          <w:sz w:val="24"/>
          <w:szCs w:val="24"/>
        </w:rPr>
        <w:t xml:space="preserve"> a Minimum Wage for Contractors</w:t>
      </w:r>
      <w:r w:rsidR="008242E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26E13">
        <w:rPr>
          <w:rFonts w:ascii="Times New Roman" w:hAnsi="Times New Roman" w:cs="Times New Roman"/>
          <w:b/>
          <w:bCs/>
          <w:sz w:val="24"/>
          <w:szCs w:val="24"/>
        </w:rPr>
        <w:t xml:space="preserve">(DEVIATION) </w:t>
      </w:r>
    </w:p>
    <w:p w:rsidR="00B26E13" w:rsidRDefault="00B26E13" w:rsidP="00B2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The contracting officer shall insert the following clause in solicitations and resultant contracts</w:t>
      </w:r>
      <w:r w:rsid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that include the FAR clause(s) 52.222-6 and/or 52.222-41, and work is to be performed, in whole</w:t>
      </w:r>
      <w:r w:rsid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or in part, in the United States (the 50 States and the District of Columbia). 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6E33">
        <w:rPr>
          <w:rFonts w:ascii="Times New Roman" w:hAnsi="Times New Roman" w:cs="Times New Roman"/>
          <w:b/>
        </w:rPr>
        <w:t>ESTABLISHING A MINIMUM WAGE FOR CONTRACTORS</w:t>
      </w:r>
    </w:p>
    <w:p w:rsidR="00B26E13" w:rsidRPr="00E56E33" w:rsidRDefault="00B26E13" w:rsidP="00B26E13">
      <w:pPr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(DEVIATION 2014-0001) (October 2014)</w:t>
      </w:r>
    </w:p>
    <w:p w:rsidR="00B26E13" w:rsidRPr="00E56E33" w:rsidRDefault="00B26E13" w:rsidP="00B26E13">
      <w:pPr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 xml:space="preserve">This clause implements Executive Order </w:t>
      </w:r>
      <w:r w:rsidRPr="00E56E33">
        <w:rPr>
          <w:rFonts w:ascii="Times New Roman" w:hAnsi="Times New Roman" w:cs="Times New Roman"/>
          <w:iCs/>
        </w:rPr>
        <w:t>13658,</w:t>
      </w:r>
      <w:r w:rsidRPr="00E56E33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E56E33">
        <w:rPr>
          <w:rFonts w:ascii="Times New Roman" w:hAnsi="Times New Roman" w:cs="Times New Roman"/>
          <w:i/>
        </w:rPr>
        <w:t>Establishing</w:t>
      </w:r>
      <w:proofErr w:type="gramEnd"/>
      <w:r w:rsidRPr="00E56E33">
        <w:rPr>
          <w:rFonts w:ascii="Times New Roman" w:hAnsi="Times New Roman" w:cs="Times New Roman"/>
          <w:i/>
        </w:rPr>
        <w:t xml:space="preserve"> a Minimum Wage for Contractors</w:t>
      </w:r>
      <w:r w:rsidRPr="00E56E33">
        <w:rPr>
          <w:rFonts w:ascii="Times New Roman" w:hAnsi="Times New Roman" w:cs="Times New Roman"/>
        </w:rPr>
        <w:t>,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dated February 12, 2014, and OMB Policy Memorandum M-14-09</w:t>
      </w:r>
      <w:r w:rsidRPr="00E56E33">
        <w:rPr>
          <w:rFonts w:ascii="Times New Roman" w:hAnsi="Times New Roman" w:cs="Times New Roman"/>
          <w:i/>
        </w:rPr>
        <w:t>, Implementation of the</w:t>
      </w:r>
      <w:r w:rsidR="00E56E33" w:rsidRPr="00E56E33">
        <w:rPr>
          <w:rFonts w:ascii="Times New Roman" w:hAnsi="Times New Roman" w:cs="Times New Roman"/>
          <w:i/>
        </w:rPr>
        <w:t xml:space="preserve"> </w:t>
      </w:r>
      <w:r w:rsidRPr="00E56E33">
        <w:rPr>
          <w:rFonts w:ascii="Times New Roman" w:hAnsi="Times New Roman" w:cs="Times New Roman"/>
          <w:i/>
        </w:rPr>
        <w:t>President’s Executive Order Establishing a Minimum Wage for Contractors</w:t>
      </w:r>
      <w:r w:rsidRPr="00E56E33">
        <w:rPr>
          <w:rFonts w:ascii="Times New Roman" w:hAnsi="Times New Roman" w:cs="Times New Roman"/>
        </w:rPr>
        <w:t>, dated June 12,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2014.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(a) Each service employee, laborer, or mechanic employed in the United States (the 50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states and the District of Columbia) in the performance of this contract by the prime Contractor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or any subcontractor, regardless of any contractual relationship which may be alleged to exist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between the Contractor and service employee, laborer, or mechanic, shall be paid not less than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the applicable minimum wage under Executive Order 13658. 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The minimum wage required to be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paid to each service employee, laborer, or mechanic performing work on this contract between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January 1, 2015, and December 31, 2015, shall be $10.10 per hour.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(b) The Contractor shall adjust the minimum wage paid under this contract each time the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Secretary of Labor’s annual determination of the applicable minimum wage under section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2(a</w:t>
      </w:r>
      <w:proofErr w:type="gramStart"/>
      <w:r w:rsidRPr="00E56E33">
        <w:rPr>
          <w:rFonts w:ascii="Times New Roman" w:hAnsi="Times New Roman" w:cs="Times New Roman"/>
        </w:rPr>
        <w:t>)(</w:t>
      </w:r>
      <w:proofErr w:type="gramEnd"/>
      <w:r w:rsidRPr="00E56E33">
        <w:rPr>
          <w:rFonts w:ascii="Times New Roman" w:hAnsi="Times New Roman" w:cs="Times New Roman"/>
        </w:rPr>
        <w:t xml:space="preserve">ii) of Executive Order </w:t>
      </w:r>
      <w:r w:rsidRPr="00E56E33">
        <w:rPr>
          <w:rFonts w:ascii="Times New Roman" w:hAnsi="Times New Roman" w:cs="Times New Roman"/>
          <w:iCs/>
        </w:rPr>
        <w:t xml:space="preserve">13658 </w:t>
      </w:r>
      <w:r w:rsidRPr="00E56E33">
        <w:rPr>
          <w:rFonts w:ascii="Times New Roman" w:hAnsi="Times New Roman" w:cs="Times New Roman"/>
        </w:rPr>
        <w:t xml:space="preserve">results in a higher minimum wage. 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Adjustments to the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Executive Order minimum wage under section 2(a</w:t>
      </w:r>
      <w:proofErr w:type="gramStart"/>
      <w:r w:rsidRPr="00E56E33">
        <w:rPr>
          <w:rFonts w:ascii="Times New Roman" w:hAnsi="Times New Roman" w:cs="Times New Roman"/>
        </w:rPr>
        <w:t>)(</w:t>
      </w:r>
      <w:proofErr w:type="gramEnd"/>
      <w:r w:rsidRPr="00E56E33">
        <w:rPr>
          <w:rFonts w:ascii="Times New Roman" w:hAnsi="Times New Roman" w:cs="Times New Roman"/>
        </w:rPr>
        <w:t>ii) of Executive Order 13658 will be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effective for all service employees, laborers, or mechanics subject to the Executive Order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beginning January 1 of the following year. 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The Secretary of Labor will publish annual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56E33">
        <w:rPr>
          <w:rFonts w:ascii="Times New Roman" w:hAnsi="Times New Roman" w:cs="Times New Roman"/>
        </w:rPr>
        <w:t>determinations</w:t>
      </w:r>
      <w:proofErr w:type="gramEnd"/>
      <w:r w:rsidRPr="00E56E33">
        <w:rPr>
          <w:rFonts w:ascii="Times New Roman" w:hAnsi="Times New Roman" w:cs="Times New Roman"/>
        </w:rPr>
        <w:t xml:space="preserve"> in the Federal Register no later than 90 days before such new wage is to take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effect. 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The Secretary will also publish the applicable minimum wage on www.wdol.gov (or any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successor website). 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The applicable published minimum wage is incorporated by reference into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this contract.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(c) The Contracting Officer will adjust the contract price or contract unit price under this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clause only for the increase in labor costs resulting from the annual inflation increases in the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Executive Order </w:t>
      </w:r>
      <w:r w:rsidRPr="00E56E33">
        <w:rPr>
          <w:rFonts w:ascii="Times New Roman" w:hAnsi="Times New Roman" w:cs="Times New Roman"/>
          <w:iCs/>
        </w:rPr>
        <w:t xml:space="preserve">13658 </w:t>
      </w:r>
      <w:r w:rsidRPr="00E56E33">
        <w:rPr>
          <w:rFonts w:ascii="Times New Roman" w:hAnsi="Times New Roman" w:cs="Times New Roman"/>
        </w:rPr>
        <w:t>minimum wage beginning on January 1, 2016.</w:t>
      </w:r>
      <w:r w:rsidR="008242EC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 xml:space="preserve"> The Contracting Officer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shall consider documentation as to the specific costs and workers impacted in determining the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amount of the adjustment.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(d) The Contracting Officer will not adjust the contract price under this clause for any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costs other than those identified in paragraph (c) of this clause, and will not provide price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adjustments under this clause that result in duplicate price adjustments with the respective clause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of this contract implementing the Service Contract Labor Standards statute (formerly known as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the Service Contract Act) or the Wage Rate Requirements (Construction) statute (formerly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known as the Davis Bacon Act).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(e) The Contractor shall include the substance of this clause, including this paragraph (e)</w:t>
      </w:r>
      <w:r w:rsidR="00E56E33" w:rsidRPr="00E56E33">
        <w:rPr>
          <w:rFonts w:ascii="Times New Roman" w:hAnsi="Times New Roman" w:cs="Times New Roman"/>
        </w:rPr>
        <w:t xml:space="preserve"> </w:t>
      </w:r>
      <w:r w:rsidRPr="00E56E33">
        <w:rPr>
          <w:rFonts w:ascii="Times New Roman" w:hAnsi="Times New Roman" w:cs="Times New Roman"/>
        </w:rPr>
        <w:t>in all subcontracts.</w:t>
      </w: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6E13" w:rsidRPr="00E56E33" w:rsidRDefault="00B26E13" w:rsidP="00B2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56E33">
        <w:rPr>
          <w:rFonts w:ascii="Times New Roman" w:hAnsi="Times New Roman" w:cs="Times New Roman"/>
        </w:rPr>
        <w:t>(End of clause)</w:t>
      </w:r>
    </w:p>
    <w:sectPr w:rsidR="00B26E13" w:rsidRPr="00E56E33" w:rsidSect="00B47F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530" w:right="1080" w:bottom="720" w:left="1260" w:header="990" w:footer="5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D9" w:rsidRDefault="009A60D9" w:rsidP="00557B70">
      <w:pPr>
        <w:spacing w:after="0" w:line="240" w:lineRule="auto"/>
      </w:pPr>
      <w:r>
        <w:separator/>
      </w:r>
    </w:p>
  </w:endnote>
  <w:endnote w:type="continuationSeparator" w:id="0">
    <w:p w:rsidR="009A60D9" w:rsidRDefault="009A60D9" w:rsidP="0055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3C" w:rsidRDefault="00086F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2140004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A60D9" w:rsidRPr="00803195" w:rsidRDefault="009A60D9">
        <w:pPr>
          <w:pStyle w:val="Footer"/>
          <w:jc w:val="center"/>
          <w:rPr>
            <w:rFonts w:ascii="Times New Roman" w:hAnsi="Times New Roman" w:cs="Times New Roman"/>
          </w:rPr>
        </w:pPr>
        <w:r w:rsidRPr="00803195">
          <w:rPr>
            <w:rFonts w:ascii="Times New Roman" w:hAnsi="Times New Roman" w:cs="Times New Roman"/>
          </w:rPr>
          <w:t>Procurement Advisory 1</w:t>
        </w:r>
        <w:r>
          <w:rPr>
            <w:rFonts w:ascii="Times New Roman" w:hAnsi="Times New Roman" w:cs="Times New Roman"/>
          </w:rPr>
          <w:t>20</w:t>
        </w:r>
        <w:r w:rsidRPr="00803195">
          <w:rPr>
            <w:rFonts w:ascii="Times New Roman" w:hAnsi="Times New Roman" w:cs="Times New Roman"/>
          </w:rPr>
          <w:t xml:space="preserve">, Page </w:t>
        </w:r>
        <w:r w:rsidR="00920EFF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PAGE </w:instrText>
        </w:r>
        <w:r w:rsidR="00920EFF" w:rsidRPr="00803195">
          <w:rPr>
            <w:rFonts w:ascii="Times New Roman" w:hAnsi="Times New Roman" w:cs="Times New Roman"/>
          </w:rPr>
          <w:fldChar w:fldCharType="separate"/>
        </w:r>
        <w:r w:rsidR="00086F3C">
          <w:rPr>
            <w:rFonts w:ascii="Times New Roman" w:hAnsi="Times New Roman" w:cs="Times New Roman"/>
            <w:noProof/>
          </w:rPr>
          <w:t>3</w:t>
        </w:r>
        <w:r w:rsidR="00920EFF" w:rsidRPr="00803195">
          <w:rPr>
            <w:rFonts w:ascii="Times New Roman" w:hAnsi="Times New Roman" w:cs="Times New Roman"/>
          </w:rPr>
          <w:fldChar w:fldCharType="end"/>
        </w:r>
        <w:r w:rsidRPr="00803195">
          <w:rPr>
            <w:rFonts w:ascii="Times New Roman" w:hAnsi="Times New Roman" w:cs="Times New Roman"/>
          </w:rPr>
          <w:t xml:space="preserve"> of </w:t>
        </w:r>
        <w:r w:rsidR="00920EFF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NUMPAGES  </w:instrText>
        </w:r>
        <w:r w:rsidR="00920EFF" w:rsidRPr="00803195">
          <w:rPr>
            <w:rFonts w:ascii="Times New Roman" w:hAnsi="Times New Roman" w:cs="Times New Roman"/>
          </w:rPr>
          <w:fldChar w:fldCharType="separate"/>
        </w:r>
        <w:r w:rsidR="00086F3C">
          <w:rPr>
            <w:rFonts w:ascii="Times New Roman" w:hAnsi="Times New Roman" w:cs="Times New Roman"/>
            <w:noProof/>
          </w:rPr>
          <w:t>3</w:t>
        </w:r>
        <w:r w:rsidR="00920EFF" w:rsidRPr="00803195">
          <w:rPr>
            <w:rFonts w:ascii="Times New Roman" w:hAnsi="Times New Roman" w:cs="Times New Roman"/>
          </w:rPr>
          <w:fldChar w:fldCharType="end"/>
        </w:r>
      </w:p>
    </w:sdtContent>
  </w:sdt>
  <w:p w:rsidR="009A60D9" w:rsidRDefault="009A60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21400040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A60D9" w:rsidRPr="00803195" w:rsidRDefault="009A60D9" w:rsidP="0080444E">
        <w:pPr>
          <w:pStyle w:val="Footer"/>
          <w:jc w:val="center"/>
          <w:rPr>
            <w:rFonts w:ascii="Times New Roman" w:hAnsi="Times New Roman" w:cs="Times New Roman"/>
          </w:rPr>
        </w:pPr>
      </w:p>
      <w:p w:rsidR="009A60D9" w:rsidRPr="00803195" w:rsidRDefault="009A60D9" w:rsidP="0080444E">
        <w:pPr>
          <w:pStyle w:val="Footer"/>
          <w:jc w:val="center"/>
          <w:rPr>
            <w:rFonts w:ascii="Times New Roman" w:hAnsi="Times New Roman" w:cs="Times New Roman"/>
          </w:rPr>
        </w:pPr>
        <w:r w:rsidRPr="00803195">
          <w:rPr>
            <w:rFonts w:ascii="Times New Roman" w:hAnsi="Times New Roman" w:cs="Times New Roman"/>
          </w:rPr>
          <w:t>Procurement Advisory 1</w:t>
        </w:r>
        <w:r>
          <w:rPr>
            <w:rFonts w:ascii="Times New Roman" w:hAnsi="Times New Roman" w:cs="Times New Roman"/>
          </w:rPr>
          <w:t>20</w:t>
        </w:r>
        <w:r w:rsidRPr="00803195">
          <w:rPr>
            <w:rFonts w:ascii="Times New Roman" w:hAnsi="Times New Roman" w:cs="Times New Roman"/>
          </w:rPr>
          <w:t xml:space="preserve">, Page </w:t>
        </w:r>
        <w:r w:rsidR="00920EFF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PAGE </w:instrText>
        </w:r>
        <w:r w:rsidR="00920EFF" w:rsidRPr="00803195">
          <w:rPr>
            <w:rFonts w:ascii="Times New Roman" w:hAnsi="Times New Roman" w:cs="Times New Roman"/>
          </w:rPr>
          <w:fldChar w:fldCharType="separate"/>
        </w:r>
        <w:r w:rsidR="00086F3C">
          <w:rPr>
            <w:rFonts w:ascii="Times New Roman" w:hAnsi="Times New Roman" w:cs="Times New Roman"/>
            <w:noProof/>
          </w:rPr>
          <w:t>1</w:t>
        </w:r>
        <w:r w:rsidR="00920EFF" w:rsidRPr="00803195">
          <w:rPr>
            <w:rFonts w:ascii="Times New Roman" w:hAnsi="Times New Roman" w:cs="Times New Roman"/>
          </w:rPr>
          <w:fldChar w:fldCharType="end"/>
        </w:r>
        <w:r w:rsidRPr="00803195">
          <w:rPr>
            <w:rFonts w:ascii="Times New Roman" w:hAnsi="Times New Roman" w:cs="Times New Roman"/>
          </w:rPr>
          <w:t xml:space="preserve"> of </w:t>
        </w:r>
        <w:r w:rsidR="00920EFF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NUMPAGES  </w:instrText>
        </w:r>
        <w:r w:rsidR="00920EFF" w:rsidRPr="00803195">
          <w:rPr>
            <w:rFonts w:ascii="Times New Roman" w:hAnsi="Times New Roman" w:cs="Times New Roman"/>
          </w:rPr>
          <w:fldChar w:fldCharType="separate"/>
        </w:r>
        <w:r w:rsidR="00086F3C">
          <w:rPr>
            <w:rFonts w:ascii="Times New Roman" w:hAnsi="Times New Roman" w:cs="Times New Roman"/>
            <w:noProof/>
          </w:rPr>
          <w:t>3</w:t>
        </w:r>
        <w:r w:rsidR="00920EFF" w:rsidRPr="00803195">
          <w:rPr>
            <w:rFonts w:ascii="Times New Roman" w:hAnsi="Times New Roman" w:cs="Times New Roman"/>
          </w:rPr>
          <w:fldChar w:fldCharType="end"/>
        </w:r>
      </w:p>
    </w:sdtContent>
  </w:sdt>
  <w:p w:rsidR="009A60D9" w:rsidRDefault="009A60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D9" w:rsidRDefault="009A60D9" w:rsidP="00557B70">
      <w:pPr>
        <w:spacing w:after="0" w:line="240" w:lineRule="auto"/>
      </w:pPr>
      <w:r>
        <w:separator/>
      </w:r>
    </w:p>
  </w:footnote>
  <w:footnote w:type="continuationSeparator" w:id="0">
    <w:p w:rsidR="009A60D9" w:rsidRDefault="009A60D9" w:rsidP="0055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3C" w:rsidRDefault="00086F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3C" w:rsidRDefault="00086F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0D9" w:rsidRDefault="009A60D9" w:rsidP="00557B70">
    <w:pPr>
      <w:pStyle w:val="NormalWeb"/>
      <w:spacing w:before="0" w:beforeAutospacing="0" w:after="0" w:afterAutospacing="0"/>
      <w:rPr>
        <w:rStyle w:val="Strong"/>
        <w:sz w:val="22"/>
        <w:szCs w:val="22"/>
      </w:rPr>
    </w:pPr>
  </w:p>
  <w:p w:rsidR="009A60D9" w:rsidRPr="00557B70" w:rsidRDefault="009A60D9" w:rsidP="00557B70">
    <w:pPr>
      <w:pStyle w:val="NormalWeb"/>
      <w:spacing w:before="0" w:beforeAutospacing="0" w:after="0" w:afterAutospacing="0"/>
      <w:rPr>
        <w:rStyle w:val="Strong"/>
        <w:sz w:val="22"/>
        <w:szCs w:val="22"/>
      </w:rPr>
    </w:pPr>
    <w:r w:rsidRPr="00557B70">
      <w:rPr>
        <w:rStyle w:val="Strong"/>
        <w:sz w:val="22"/>
        <w:szCs w:val="22"/>
      </w:rPr>
      <w:t xml:space="preserve">United States Department </w:t>
    </w:r>
    <w:r>
      <w:rPr>
        <w:rStyle w:val="Strong"/>
        <w:sz w:val="22"/>
        <w:szCs w:val="22"/>
      </w:rPr>
      <w:t>o</w:t>
    </w:r>
    <w:r w:rsidRPr="00557B70">
      <w:rPr>
        <w:rStyle w:val="Strong"/>
        <w:sz w:val="22"/>
        <w:szCs w:val="22"/>
      </w:rPr>
      <w:t xml:space="preserve">f Agriculture </w:t>
    </w:r>
    <w:r w:rsidRPr="00557B70"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ab/>
    </w:r>
    <w:r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 xml:space="preserve">Issued:  </w:t>
    </w:r>
    <w:r w:rsidR="0063299F">
      <w:rPr>
        <w:rStyle w:val="Strong"/>
        <w:sz w:val="22"/>
        <w:szCs w:val="22"/>
      </w:rPr>
      <w:t>December</w:t>
    </w:r>
    <w:r>
      <w:rPr>
        <w:rStyle w:val="Strong"/>
        <w:sz w:val="22"/>
        <w:szCs w:val="22"/>
      </w:rPr>
      <w:t xml:space="preserve"> </w:t>
    </w:r>
    <w:r w:rsidR="00086F3C">
      <w:rPr>
        <w:rStyle w:val="Strong"/>
        <w:sz w:val="22"/>
        <w:szCs w:val="22"/>
      </w:rPr>
      <w:t>12</w:t>
    </w:r>
    <w:bookmarkStart w:id="0" w:name="_GoBack"/>
    <w:bookmarkEnd w:id="0"/>
    <w:r w:rsidRPr="00557B70">
      <w:rPr>
        <w:rStyle w:val="Strong"/>
        <w:sz w:val="22"/>
        <w:szCs w:val="22"/>
      </w:rPr>
      <w:t>, 201</w:t>
    </w:r>
    <w:r>
      <w:rPr>
        <w:rStyle w:val="Strong"/>
        <w:sz w:val="22"/>
        <w:szCs w:val="22"/>
      </w:rPr>
      <w:t>4</w:t>
    </w:r>
    <w:r w:rsidRPr="00557B70">
      <w:rPr>
        <w:rStyle w:val="Strong"/>
        <w:sz w:val="22"/>
        <w:szCs w:val="22"/>
      </w:rPr>
      <w:t xml:space="preserve"> </w:t>
    </w:r>
  </w:p>
  <w:p w:rsidR="009A60D9" w:rsidRDefault="009A60D9" w:rsidP="00C36454">
    <w:pPr>
      <w:pStyle w:val="NormalWeb"/>
      <w:spacing w:before="0" w:beforeAutospacing="0" w:after="0" w:afterAutospacing="0"/>
    </w:pPr>
    <w:r w:rsidRPr="00557B70">
      <w:rPr>
        <w:rStyle w:val="Strong"/>
        <w:sz w:val="22"/>
        <w:szCs w:val="22"/>
      </w:rPr>
      <w:t xml:space="preserve">Office </w:t>
    </w:r>
    <w:r>
      <w:rPr>
        <w:rStyle w:val="Strong"/>
        <w:sz w:val="22"/>
        <w:szCs w:val="22"/>
      </w:rPr>
      <w:t>o</w:t>
    </w:r>
    <w:r w:rsidRPr="00557B70">
      <w:rPr>
        <w:rStyle w:val="Strong"/>
        <w:sz w:val="22"/>
        <w:szCs w:val="22"/>
      </w:rPr>
      <w:t xml:space="preserve">f Procurement </w:t>
    </w:r>
    <w:r>
      <w:rPr>
        <w:rStyle w:val="Strong"/>
        <w:sz w:val="22"/>
        <w:szCs w:val="22"/>
      </w:rPr>
      <w:t>a</w:t>
    </w:r>
    <w:r w:rsidRPr="00557B70">
      <w:rPr>
        <w:rStyle w:val="Strong"/>
        <w:sz w:val="22"/>
        <w:szCs w:val="22"/>
      </w:rPr>
      <w:t>nd Property Management</w:t>
    </w:r>
    <w:r w:rsidRPr="00557B70">
      <w:rPr>
        <w:rStyle w:val="Strong"/>
        <w:sz w:val="22"/>
        <w:szCs w:val="22"/>
      </w:rPr>
      <w:tab/>
    </w:r>
    <w:r>
      <w:rPr>
        <w:rStyle w:val="Strong"/>
        <w:sz w:val="22"/>
        <w:szCs w:val="22"/>
      </w:rPr>
      <w:tab/>
    </w:r>
    <w:r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>Advisory 1</w:t>
    </w:r>
    <w:r>
      <w:rPr>
        <w:rStyle w:val="Strong"/>
        <w:sz w:val="22"/>
        <w:szCs w:val="22"/>
      </w:rPr>
      <w:t xml:space="preserve">20 </w:t>
    </w:r>
  </w:p>
  <w:p w:rsidR="009A60D9" w:rsidRDefault="009A60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40EE"/>
    <w:multiLevelType w:val="hybridMultilevel"/>
    <w:tmpl w:val="AC3C201C"/>
    <w:lvl w:ilvl="0" w:tplc="DF4868D2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E513021"/>
    <w:multiLevelType w:val="hybridMultilevel"/>
    <w:tmpl w:val="5DD2C23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1221822"/>
    <w:multiLevelType w:val="hybridMultilevel"/>
    <w:tmpl w:val="696CBFA2"/>
    <w:lvl w:ilvl="0" w:tplc="70B682C6">
      <w:start w:val="4"/>
      <w:numFmt w:val="bullet"/>
      <w:lvlText w:val="–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49"/>
    <w:rsid w:val="00036335"/>
    <w:rsid w:val="000636DE"/>
    <w:rsid w:val="00086F3C"/>
    <w:rsid w:val="0009653F"/>
    <w:rsid w:val="000C4EE8"/>
    <w:rsid w:val="000D11FB"/>
    <w:rsid w:val="000E5BBA"/>
    <w:rsid w:val="00100CD3"/>
    <w:rsid w:val="00113BC2"/>
    <w:rsid w:val="00136303"/>
    <w:rsid w:val="0014020F"/>
    <w:rsid w:val="00195319"/>
    <w:rsid w:val="001E6D5B"/>
    <w:rsid w:val="002365C2"/>
    <w:rsid w:val="00284454"/>
    <w:rsid w:val="002A0495"/>
    <w:rsid w:val="002F1463"/>
    <w:rsid w:val="00301F61"/>
    <w:rsid w:val="0031548E"/>
    <w:rsid w:val="0036332D"/>
    <w:rsid w:val="00390D88"/>
    <w:rsid w:val="003C3649"/>
    <w:rsid w:val="003D4317"/>
    <w:rsid w:val="00432106"/>
    <w:rsid w:val="004324E1"/>
    <w:rsid w:val="004542D1"/>
    <w:rsid w:val="00486297"/>
    <w:rsid w:val="004F6058"/>
    <w:rsid w:val="005319B9"/>
    <w:rsid w:val="00557B70"/>
    <w:rsid w:val="0059376C"/>
    <w:rsid w:val="005F3D41"/>
    <w:rsid w:val="005F793E"/>
    <w:rsid w:val="0063299F"/>
    <w:rsid w:val="0066522B"/>
    <w:rsid w:val="006D5945"/>
    <w:rsid w:val="007107F0"/>
    <w:rsid w:val="00754DBD"/>
    <w:rsid w:val="007B0DE4"/>
    <w:rsid w:val="007B539E"/>
    <w:rsid w:val="007C0A11"/>
    <w:rsid w:val="007F73AD"/>
    <w:rsid w:val="00803195"/>
    <w:rsid w:val="0080444E"/>
    <w:rsid w:val="008242EC"/>
    <w:rsid w:val="00840A58"/>
    <w:rsid w:val="00872E70"/>
    <w:rsid w:val="008819ED"/>
    <w:rsid w:val="008D4FD0"/>
    <w:rsid w:val="008E0486"/>
    <w:rsid w:val="00920EFF"/>
    <w:rsid w:val="0092445B"/>
    <w:rsid w:val="00982EBC"/>
    <w:rsid w:val="009A60D9"/>
    <w:rsid w:val="009D09BC"/>
    <w:rsid w:val="00A200BE"/>
    <w:rsid w:val="00A42E27"/>
    <w:rsid w:val="00B26E13"/>
    <w:rsid w:val="00B47FF6"/>
    <w:rsid w:val="00BE750B"/>
    <w:rsid w:val="00C15469"/>
    <w:rsid w:val="00C36454"/>
    <w:rsid w:val="00CB5E51"/>
    <w:rsid w:val="00CD0BD9"/>
    <w:rsid w:val="00CD16EA"/>
    <w:rsid w:val="00CD42C0"/>
    <w:rsid w:val="00CF7A5F"/>
    <w:rsid w:val="00D82669"/>
    <w:rsid w:val="00DE1A4C"/>
    <w:rsid w:val="00E56E33"/>
    <w:rsid w:val="00E64A13"/>
    <w:rsid w:val="00EA3992"/>
    <w:rsid w:val="00F806C2"/>
    <w:rsid w:val="00FA38CE"/>
    <w:rsid w:val="00FA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4A13"/>
    <w:rPr>
      <w:color w:val="0000FF" w:themeColor="hyperlink"/>
      <w:u w:val="single"/>
    </w:rPr>
  </w:style>
  <w:style w:type="paragraph" w:styleId="NormalWeb">
    <w:name w:val="Normal (Web)"/>
    <w:basedOn w:val="Normal"/>
    <w:rsid w:val="0055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557B7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B70"/>
  </w:style>
  <w:style w:type="paragraph" w:styleId="Footer">
    <w:name w:val="footer"/>
    <w:basedOn w:val="Normal"/>
    <w:link w:val="Foot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B70"/>
  </w:style>
  <w:style w:type="paragraph" w:styleId="BalloonText">
    <w:name w:val="Balloon Text"/>
    <w:basedOn w:val="Normal"/>
    <w:link w:val="BalloonTextChar"/>
    <w:uiPriority w:val="99"/>
    <w:semiHidden/>
    <w:unhideWhenUsed/>
    <w:rsid w:val="0055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6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4A13"/>
    <w:rPr>
      <w:color w:val="0000FF" w:themeColor="hyperlink"/>
      <w:u w:val="single"/>
    </w:rPr>
  </w:style>
  <w:style w:type="paragraph" w:styleId="NormalWeb">
    <w:name w:val="Normal (Web)"/>
    <w:basedOn w:val="Normal"/>
    <w:rsid w:val="0055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557B7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B70"/>
  </w:style>
  <w:style w:type="paragraph" w:styleId="Footer">
    <w:name w:val="footer"/>
    <w:basedOn w:val="Normal"/>
    <w:link w:val="Foot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B70"/>
  </w:style>
  <w:style w:type="paragraph" w:styleId="BalloonText">
    <w:name w:val="Balloon Text"/>
    <w:basedOn w:val="Normal"/>
    <w:link w:val="BalloonTextChar"/>
    <w:uiPriority w:val="99"/>
    <w:semiHidden/>
    <w:unhideWhenUsed/>
    <w:rsid w:val="0055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6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procurement.policy@dm.usda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m.usda.gov/procurement/policy/advisories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CBE1-303E-4565-A78C-4417754E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OCIO-WCTS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USDA</dc:creator>
  <cp:lastModifiedBy>USDA</cp:lastModifiedBy>
  <cp:revision>2</cp:revision>
  <cp:lastPrinted>2014-11-05T18:01:00Z</cp:lastPrinted>
  <dcterms:created xsi:type="dcterms:W3CDTF">2014-12-12T20:25:00Z</dcterms:created>
  <dcterms:modified xsi:type="dcterms:W3CDTF">2014-12-12T20:25:00Z</dcterms:modified>
</cp:coreProperties>
</file>